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A272" w14:textId="77777777" w:rsidR="00572477" w:rsidRDefault="00572477" w:rsidP="00572477">
      <w:pPr>
        <w:spacing w:line="240" w:lineRule="auto"/>
        <w:rPr>
          <w:rFonts w:ascii="Arial Black" w:eastAsiaTheme="minorHAnsi" w:hAnsi="Arial Black" w:cs="Arial"/>
          <w:b/>
          <w:bCs/>
          <w:color w:val="00A04E"/>
          <w:sz w:val="24"/>
          <w:lang w:eastAsia="en-US"/>
        </w:rPr>
      </w:pPr>
    </w:p>
    <w:p w14:paraId="66FDECE9" w14:textId="457C9D7D" w:rsidR="00572477" w:rsidRPr="00572477" w:rsidRDefault="00572477" w:rsidP="00572477">
      <w:pPr>
        <w:spacing w:line="240" w:lineRule="auto"/>
        <w:rPr>
          <w:rFonts w:ascii="Arial Black" w:eastAsiaTheme="minorHAnsi" w:hAnsi="Arial Black" w:cs="Arial"/>
          <w:b/>
          <w:bCs/>
          <w:color w:val="00A04E"/>
          <w:sz w:val="24"/>
          <w:lang w:eastAsia="en-US"/>
        </w:rPr>
      </w:pPr>
      <w:r w:rsidRPr="00572477">
        <w:rPr>
          <w:rFonts w:ascii="Arial Black" w:eastAsiaTheme="minorHAnsi" w:hAnsi="Arial Black" w:cs="Arial"/>
          <w:b/>
          <w:bCs/>
          <w:color w:val="00A04E"/>
          <w:sz w:val="24"/>
          <w:lang w:eastAsia="en-US"/>
        </w:rPr>
        <w:t xml:space="preserve">AEP One to One Checklist </w:t>
      </w:r>
    </w:p>
    <w:p w14:paraId="00D4A58B" w14:textId="77777777" w:rsidR="00572477" w:rsidRDefault="00572477" w:rsidP="00572477">
      <w:pPr>
        <w:spacing w:line="240" w:lineRule="auto"/>
        <w:rPr>
          <w:rFonts w:eastAsiaTheme="minorHAnsi" w:cs="Arial"/>
          <w:sz w:val="24"/>
          <w:lang w:eastAsia="en-US"/>
        </w:rPr>
      </w:pPr>
    </w:p>
    <w:p w14:paraId="375F6A78" w14:textId="0E129FC6" w:rsidR="00572477" w:rsidRDefault="00572477" w:rsidP="00572477">
      <w:p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Managers should ensure that the following subjects </w:t>
      </w:r>
      <w:proofErr w:type="gramStart"/>
      <w:r w:rsidRPr="00B15B4E">
        <w:rPr>
          <w:rFonts w:eastAsiaTheme="minorHAnsi" w:cs="Arial"/>
          <w:sz w:val="24"/>
          <w:lang w:eastAsia="en-US"/>
        </w:rPr>
        <w:t>are fully discussed</w:t>
      </w:r>
      <w:proofErr w:type="gramEnd"/>
      <w:r w:rsidRPr="00B15B4E">
        <w:rPr>
          <w:rFonts w:eastAsiaTheme="minorHAnsi" w:cs="Arial"/>
          <w:sz w:val="24"/>
          <w:lang w:eastAsia="en-US"/>
        </w:rPr>
        <w:t>, and a record is kept of this and any further meetings</w:t>
      </w:r>
      <w:r w:rsidR="00783F58" w:rsidRPr="00B15B4E">
        <w:rPr>
          <w:rFonts w:eastAsiaTheme="minorHAnsi" w:cs="Arial"/>
          <w:sz w:val="24"/>
          <w:lang w:eastAsia="en-US"/>
        </w:rPr>
        <w:t xml:space="preserve">. </w:t>
      </w:r>
    </w:p>
    <w:p w14:paraId="62844CCB" w14:textId="77777777" w:rsidR="00572477" w:rsidRDefault="00572477" w:rsidP="00572477">
      <w:pPr>
        <w:spacing w:line="240" w:lineRule="auto"/>
        <w:rPr>
          <w:rFonts w:eastAsiaTheme="minorHAnsi" w:cs="Arial"/>
          <w:b/>
          <w:sz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572477" w14:paraId="173A2BFA" w14:textId="77777777" w:rsidTr="00572477">
        <w:tc>
          <w:tcPr>
            <w:tcW w:w="1838" w:type="dxa"/>
            <w:shd w:val="clear" w:color="auto" w:fill="00A04E"/>
          </w:tcPr>
          <w:p w14:paraId="0882E15D" w14:textId="77777777" w:rsidR="00572477" w:rsidRPr="00572477" w:rsidRDefault="00572477" w:rsidP="0064043B">
            <w:pPr>
              <w:spacing w:line="240" w:lineRule="auto"/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</w:pPr>
            <w:r w:rsidRPr="00572477"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  <w:t>Date</w:t>
            </w:r>
          </w:p>
        </w:tc>
        <w:tc>
          <w:tcPr>
            <w:tcW w:w="7178" w:type="dxa"/>
          </w:tcPr>
          <w:p w14:paraId="200C698E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  <w:tr w:rsidR="00572477" w14:paraId="6CF22C26" w14:textId="77777777" w:rsidTr="00572477">
        <w:tc>
          <w:tcPr>
            <w:tcW w:w="1838" w:type="dxa"/>
            <w:shd w:val="clear" w:color="auto" w:fill="00A04E"/>
          </w:tcPr>
          <w:p w14:paraId="2DB5E2EC" w14:textId="77777777" w:rsidR="00572477" w:rsidRPr="00572477" w:rsidRDefault="00572477" w:rsidP="0064043B">
            <w:pPr>
              <w:spacing w:line="240" w:lineRule="auto"/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</w:pPr>
            <w:r w:rsidRPr="00572477"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  <w:t>Manager</w:t>
            </w:r>
          </w:p>
        </w:tc>
        <w:tc>
          <w:tcPr>
            <w:tcW w:w="7178" w:type="dxa"/>
          </w:tcPr>
          <w:p w14:paraId="35CF4E0D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  <w:tr w:rsidR="00572477" w14:paraId="04C6421D" w14:textId="77777777" w:rsidTr="00572477">
        <w:tc>
          <w:tcPr>
            <w:tcW w:w="1838" w:type="dxa"/>
            <w:shd w:val="clear" w:color="auto" w:fill="00A04E"/>
          </w:tcPr>
          <w:p w14:paraId="2194AF6F" w14:textId="77777777" w:rsidR="00572477" w:rsidRPr="00572477" w:rsidRDefault="00572477" w:rsidP="0064043B">
            <w:pPr>
              <w:spacing w:line="240" w:lineRule="auto"/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</w:pPr>
            <w:r w:rsidRPr="00572477"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  <w:t>Employee</w:t>
            </w:r>
          </w:p>
        </w:tc>
        <w:tc>
          <w:tcPr>
            <w:tcW w:w="7178" w:type="dxa"/>
          </w:tcPr>
          <w:p w14:paraId="601AF217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  <w:tr w:rsidR="00572477" w14:paraId="57FF2AD1" w14:textId="77777777" w:rsidTr="00572477">
        <w:tc>
          <w:tcPr>
            <w:tcW w:w="1838" w:type="dxa"/>
            <w:shd w:val="clear" w:color="auto" w:fill="00A04E"/>
          </w:tcPr>
          <w:p w14:paraId="44E2F946" w14:textId="77777777" w:rsidR="00572477" w:rsidRPr="00572477" w:rsidRDefault="00572477" w:rsidP="0064043B">
            <w:pPr>
              <w:spacing w:line="240" w:lineRule="auto"/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</w:pPr>
            <w:r w:rsidRPr="00572477"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  <w:t xml:space="preserve">Job Title </w:t>
            </w:r>
          </w:p>
        </w:tc>
        <w:tc>
          <w:tcPr>
            <w:tcW w:w="7178" w:type="dxa"/>
          </w:tcPr>
          <w:p w14:paraId="5281C8BF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</w:tbl>
    <w:p w14:paraId="731A6F30" w14:textId="77777777" w:rsidR="00572477" w:rsidRDefault="00572477" w:rsidP="00572477">
      <w:pPr>
        <w:spacing w:line="240" w:lineRule="auto"/>
        <w:rPr>
          <w:rFonts w:eastAsiaTheme="minorHAnsi" w:cs="Arial"/>
          <w:b/>
          <w:sz w:val="24"/>
          <w:lang w:eastAsia="en-US"/>
        </w:rPr>
      </w:pPr>
    </w:p>
    <w:p w14:paraId="02840608" w14:textId="115069D1" w:rsidR="00572477" w:rsidRPr="00572477" w:rsidRDefault="00572477" w:rsidP="00572477">
      <w:pPr>
        <w:spacing w:line="240" w:lineRule="auto"/>
        <w:rPr>
          <w:rFonts w:eastAsiaTheme="minorHAnsi" w:cs="Arial"/>
          <w:b/>
          <w:bCs/>
          <w:sz w:val="24"/>
          <w:lang w:eastAsia="en-US"/>
        </w:rPr>
      </w:pPr>
      <w:r w:rsidRPr="00572477">
        <w:rPr>
          <w:rFonts w:eastAsiaTheme="minorHAnsi" w:cs="Arial"/>
          <w:b/>
          <w:bCs/>
          <w:sz w:val="24"/>
          <w:lang w:eastAsia="en-US"/>
        </w:rPr>
        <w:t xml:space="preserve">Agenda  </w:t>
      </w:r>
    </w:p>
    <w:p w14:paraId="21144BC4" w14:textId="517750CA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Re-cap on the purpose of the </w:t>
      </w:r>
      <w:r w:rsidRPr="00B15B4E">
        <w:rPr>
          <w:rFonts w:eastAsiaTheme="minorHAnsi" w:cs="Arial"/>
          <w:sz w:val="24"/>
          <w:lang w:eastAsia="en-US"/>
        </w:rPr>
        <w:t>one-to-one</w:t>
      </w:r>
      <w:r w:rsidRPr="00B15B4E">
        <w:rPr>
          <w:rFonts w:eastAsiaTheme="minorHAnsi" w:cs="Arial"/>
          <w:sz w:val="24"/>
          <w:lang w:eastAsia="en-US"/>
        </w:rPr>
        <w:t xml:space="preserve"> meetings</w:t>
      </w:r>
      <w:r w:rsidRPr="00B15B4E">
        <w:rPr>
          <w:rFonts w:eastAsiaTheme="minorHAnsi" w:cs="Arial"/>
          <w:noProof/>
          <w:sz w:val="24"/>
        </w:rPr>
        <w:t xml:space="preserve"> </w:t>
      </w:r>
    </w:p>
    <w:p w14:paraId="22AB5427" w14:textId="55D61D1F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Discuss any issues/concerns/questions the employee may </w:t>
      </w:r>
      <w:r w:rsidRPr="00B15B4E">
        <w:rPr>
          <w:rFonts w:eastAsiaTheme="minorHAnsi" w:cs="Arial"/>
          <w:sz w:val="24"/>
          <w:lang w:eastAsia="en-US"/>
        </w:rPr>
        <w:t>have.</w:t>
      </w:r>
      <w:r w:rsidRPr="00B15B4E">
        <w:rPr>
          <w:rFonts w:eastAsiaTheme="minorHAnsi" w:cs="Arial"/>
          <w:noProof/>
          <w:sz w:val="24"/>
        </w:rPr>
        <w:t xml:space="preserve"> </w:t>
      </w:r>
    </w:p>
    <w:p w14:paraId="21C82D9E" w14:textId="445300DE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Discuss any applications made and/or interviews </w:t>
      </w:r>
      <w:r w:rsidRPr="00B15B4E">
        <w:rPr>
          <w:rFonts w:eastAsiaTheme="minorHAnsi" w:cs="Arial"/>
          <w:sz w:val="24"/>
          <w:lang w:eastAsia="en-US"/>
        </w:rPr>
        <w:t>attended.</w:t>
      </w:r>
    </w:p>
    <w:p w14:paraId="178ACAE3" w14:textId="3E0D73AC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Review any feedback obtained from applications and/or </w:t>
      </w:r>
      <w:r w:rsidRPr="00B15B4E">
        <w:rPr>
          <w:rFonts w:eastAsiaTheme="minorHAnsi" w:cs="Arial"/>
          <w:sz w:val="24"/>
          <w:lang w:eastAsia="en-US"/>
        </w:rPr>
        <w:t>interviews.</w:t>
      </w:r>
    </w:p>
    <w:p w14:paraId="42961AB1" w14:textId="2579B11C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>Discuss interest in any current vacancies and if any applications made internal/</w:t>
      </w:r>
      <w:r w:rsidRPr="00B15B4E">
        <w:rPr>
          <w:rFonts w:eastAsiaTheme="minorHAnsi" w:cs="Arial"/>
          <w:sz w:val="24"/>
          <w:lang w:eastAsia="en-US"/>
        </w:rPr>
        <w:t>external.</w:t>
      </w:r>
      <w:r w:rsidRPr="00B15B4E">
        <w:rPr>
          <w:rFonts w:eastAsiaTheme="minorHAnsi" w:cs="Arial"/>
          <w:sz w:val="24"/>
          <w:lang w:eastAsia="en-US"/>
        </w:rPr>
        <w:tab/>
      </w:r>
      <w:r w:rsidRPr="00B15B4E">
        <w:rPr>
          <w:rFonts w:eastAsiaTheme="minorHAnsi" w:cs="Arial"/>
          <w:sz w:val="24"/>
          <w:lang w:eastAsia="en-US"/>
        </w:rPr>
        <w:tab/>
      </w:r>
    </w:p>
    <w:p w14:paraId="138AC2EF" w14:textId="7062E9A3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Review employees’ preferences for type, level, salary, location of roles and note any </w:t>
      </w:r>
      <w:r w:rsidRPr="00B15B4E">
        <w:rPr>
          <w:rFonts w:eastAsiaTheme="minorHAnsi" w:cs="Arial"/>
          <w:sz w:val="24"/>
          <w:lang w:eastAsia="en-US"/>
        </w:rPr>
        <w:t>changes.</w:t>
      </w:r>
      <w:r w:rsidRPr="00B15B4E">
        <w:rPr>
          <w:rFonts w:eastAsiaTheme="minorHAnsi" w:cs="Arial"/>
          <w:sz w:val="24"/>
          <w:lang w:eastAsia="en-US"/>
        </w:rPr>
        <w:tab/>
      </w:r>
    </w:p>
    <w:p w14:paraId="4D64FB01" w14:textId="77777777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>Discuss transferable skills to help identify any alternative roles.</w:t>
      </w:r>
    </w:p>
    <w:p w14:paraId="35FE2756" w14:textId="2EB068CF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Discuss any feedback from L&amp;D following any job search/application/interview </w:t>
      </w:r>
      <w:r w:rsidRPr="00B15B4E">
        <w:rPr>
          <w:rFonts w:eastAsiaTheme="minorHAnsi" w:cs="Arial"/>
          <w:sz w:val="24"/>
          <w:lang w:eastAsia="en-US"/>
        </w:rPr>
        <w:t>support.</w:t>
      </w:r>
      <w:r w:rsidRPr="00B15B4E">
        <w:rPr>
          <w:rFonts w:eastAsiaTheme="minorHAnsi" w:cs="Arial"/>
          <w:sz w:val="24"/>
          <w:lang w:eastAsia="en-US"/>
        </w:rPr>
        <w:tab/>
      </w:r>
      <w:r w:rsidRPr="00B15B4E">
        <w:rPr>
          <w:rFonts w:eastAsiaTheme="minorHAnsi" w:cs="Arial"/>
          <w:sz w:val="24"/>
          <w:lang w:eastAsia="en-US"/>
        </w:rPr>
        <w:tab/>
      </w:r>
    </w:p>
    <w:p w14:paraId="7237DD24" w14:textId="1E3E3401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Discuss and identify any other support available, refer to wellbeing pages on </w:t>
      </w:r>
      <w:proofErr w:type="spellStart"/>
      <w:r w:rsidRPr="00B15B4E">
        <w:rPr>
          <w:rFonts w:eastAsiaTheme="minorHAnsi" w:cs="Arial"/>
          <w:sz w:val="24"/>
          <w:lang w:eastAsia="en-US"/>
        </w:rPr>
        <w:t>intouch</w:t>
      </w:r>
      <w:proofErr w:type="spellEnd"/>
      <w:r w:rsidRPr="00B15B4E">
        <w:rPr>
          <w:rFonts w:eastAsiaTheme="minorHAnsi" w:cs="Arial"/>
          <w:sz w:val="24"/>
          <w:lang w:eastAsia="en-US"/>
        </w:rPr>
        <w:t xml:space="preserve"> if </w:t>
      </w:r>
      <w:r w:rsidRPr="00B15B4E">
        <w:rPr>
          <w:rFonts w:eastAsiaTheme="minorHAnsi" w:cs="Arial"/>
          <w:sz w:val="24"/>
          <w:lang w:eastAsia="en-US"/>
        </w:rPr>
        <w:t>needed.</w:t>
      </w:r>
      <w:r w:rsidRPr="00B15B4E">
        <w:rPr>
          <w:rFonts w:eastAsiaTheme="minorHAnsi" w:cs="Arial"/>
          <w:sz w:val="24"/>
          <w:lang w:eastAsia="en-US"/>
        </w:rPr>
        <w:t xml:space="preserve"> </w:t>
      </w:r>
    </w:p>
    <w:p w14:paraId="642B922E" w14:textId="2404C9F3" w:rsidR="00572477" w:rsidRPr="00B15B4E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 xml:space="preserve">Discuss progress on any training needs identified </w:t>
      </w:r>
      <w:r w:rsidRPr="00B15B4E">
        <w:rPr>
          <w:rFonts w:eastAsiaTheme="minorHAnsi" w:cs="Arial"/>
          <w:sz w:val="24"/>
          <w:lang w:eastAsia="en-US"/>
        </w:rPr>
        <w:t>e.g.,</w:t>
      </w:r>
      <w:r w:rsidRPr="00B15B4E">
        <w:rPr>
          <w:rFonts w:eastAsiaTheme="minorHAnsi" w:cs="Arial"/>
          <w:sz w:val="24"/>
          <w:lang w:eastAsia="en-US"/>
        </w:rPr>
        <w:t xml:space="preserve"> coaching/IT skills </w:t>
      </w:r>
      <w:proofErr w:type="gramStart"/>
      <w:r w:rsidRPr="00B15B4E">
        <w:rPr>
          <w:rFonts w:eastAsiaTheme="minorHAnsi" w:cs="Arial"/>
          <w:sz w:val="24"/>
          <w:lang w:eastAsia="en-US"/>
        </w:rPr>
        <w:t>etc.</w:t>
      </w:r>
      <w:proofErr w:type="gramEnd"/>
      <w:r w:rsidRPr="00B15B4E">
        <w:rPr>
          <w:rFonts w:eastAsiaTheme="minorHAnsi" w:cs="Arial"/>
          <w:noProof/>
          <w:sz w:val="24"/>
        </w:rPr>
        <w:t xml:space="preserve"> Direct to the Learning Zone via intouch for current internal courses.</w:t>
      </w:r>
    </w:p>
    <w:p w14:paraId="7693E253" w14:textId="77777777" w:rsidR="00572477" w:rsidRPr="00B15B4E" w:rsidRDefault="00572477" w:rsidP="00572477">
      <w:pPr>
        <w:numPr>
          <w:ilvl w:val="0"/>
          <w:numId w:val="1"/>
        </w:numPr>
        <w:spacing w:line="240" w:lineRule="auto"/>
        <w:contextualSpacing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>Ask if the employee has any questions on anything discussed.</w:t>
      </w:r>
    </w:p>
    <w:p w14:paraId="225E6E69" w14:textId="77777777" w:rsidR="00572477" w:rsidRDefault="00572477" w:rsidP="00572477">
      <w:pPr>
        <w:numPr>
          <w:ilvl w:val="0"/>
          <w:numId w:val="1"/>
        </w:numPr>
        <w:spacing w:line="240" w:lineRule="auto"/>
        <w:rPr>
          <w:rFonts w:eastAsiaTheme="minorHAnsi" w:cs="Arial"/>
          <w:sz w:val="24"/>
          <w:lang w:eastAsia="en-US"/>
        </w:rPr>
      </w:pPr>
      <w:r w:rsidRPr="00B15B4E">
        <w:rPr>
          <w:rFonts w:eastAsiaTheme="minorHAnsi" w:cs="Arial"/>
          <w:sz w:val="24"/>
          <w:lang w:eastAsia="en-US"/>
        </w:rPr>
        <w:t>At the conclusion of the meeting clearly summarise any points from above, including any actions and agree a date for the next meeting.</w:t>
      </w:r>
      <w:r w:rsidRPr="00B15B4E">
        <w:rPr>
          <w:rFonts w:eastAsiaTheme="minorHAnsi" w:cs="Arial"/>
          <w:noProof/>
          <w:sz w:val="24"/>
        </w:rPr>
        <w:t xml:space="preserve"> </w:t>
      </w:r>
    </w:p>
    <w:p w14:paraId="1BBE671F" w14:textId="77777777" w:rsidR="00572477" w:rsidRPr="00B15B4E" w:rsidRDefault="00572477" w:rsidP="00572477">
      <w:pPr>
        <w:spacing w:line="240" w:lineRule="auto"/>
        <w:ind w:left="720"/>
        <w:rPr>
          <w:rFonts w:eastAsiaTheme="minorHAnsi" w:cs="Arial"/>
          <w:sz w:val="24"/>
          <w:lang w:eastAsia="en-US"/>
        </w:rPr>
      </w:pPr>
    </w:p>
    <w:p w14:paraId="7286D3D8" w14:textId="6E6A451C" w:rsidR="00572477" w:rsidRPr="00C54FDB" w:rsidRDefault="00572477" w:rsidP="00572477">
      <w:pPr>
        <w:spacing w:line="240" w:lineRule="auto"/>
        <w:rPr>
          <w:rFonts w:eastAsiaTheme="minorHAnsi" w:cs="Arial"/>
          <w:sz w:val="24"/>
          <w:lang w:eastAsia="en-US"/>
        </w:rPr>
      </w:pPr>
      <w:r>
        <w:rPr>
          <w:rFonts w:eastAsiaTheme="minorHAnsi" w:cs="Arial"/>
          <w:sz w:val="24"/>
          <w:lang w:eastAsia="en-US"/>
        </w:rPr>
        <w:t>U</w:t>
      </w:r>
      <w:r w:rsidRPr="00B15B4E">
        <w:rPr>
          <w:rFonts w:eastAsiaTheme="minorHAnsi" w:cs="Arial"/>
          <w:sz w:val="24"/>
          <w:lang w:eastAsia="en-US"/>
        </w:rPr>
        <w:t>se the section for recording any points raised from above, including any action points)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572477" w14:paraId="196AA07A" w14:textId="77777777" w:rsidTr="0064043B">
        <w:tc>
          <w:tcPr>
            <w:tcW w:w="9016" w:type="dxa"/>
            <w:gridSpan w:val="2"/>
          </w:tcPr>
          <w:p w14:paraId="3979FF87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  <w:r>
              <w:rPr>
                <w:rFonts w:eastAsiaTheme="minorHAnsi" w:cs="Arial"/>
                <w:b/>
                <w:sz w:val="24"/>
                <w:lang w:eastAsia="en-US"/>
              </w:rPr>
              <w:t>Notes:</w:t>
            </w:r>
          </w:p>
          <w:p w14:paraId="184CB3D7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  <w:p w14:paraId="519BF1C2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  <w:p w14:paraId="66967139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  <w:p w14:paraId="34827811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  <w:p w14:paraId="0C44EE49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  <w:p w14:paraId="4B760C48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  <w:p w14:paraId="0AC214FB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  <w:p w14:paraId="52AB8719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  <w:tr w:rsidR="00572477" w14:paraId="392065E2" w14:textId="77777777" w:rsidTr="00572477">
        <w:trPr>
          <w:trHeight w:val="284"/>
        </w:trPr>
        <w:tc>
          <w:tcPr>
            <w:tcW w:w="2547" w:type="dxa"/>
            <w:shd w:val="clear" w:color="auto" w:fill="00A04E"/>
          </w:tcPr>
          <w:p w14:paraId="2A9B2C5B" w14:textId="77777777" w:rsidR="00572477" w:rsidRPr="00572477" w:rsidRDefault="00572477" w:rsidP="0064043B">
            <w:pPr>
              <w:spacing w:line="240" w:lineRule="auto"/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</w:pPr>
            <w:r w:rsidRPr="00572477"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  <w:t xml:space="preserve">Signed Manager </w:t>
            </w:r>
          </w:p>
        </w:tc>
        <w:tc>
          <w:tcPr>
            <w:tcW w:w="6469" w:type="dxa"/>
          </w:tcPr>
          <w:p w14:paraId="1E017634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  <w:tr w:rsidR="00572477" w14:paraId="684E432F" w14:textId="77777777" w:rsidTr="00572477">
        <w:trPr>
          <w:trHeight w:val="282"/>
        </w:trPr>
        <w:tc>
          <w:tcPr>
            <w:tcW w:w="2547" w:type="dxa"/>
            <w:shd w:val="clear" w:color="auto" w:fill="00A04E"/>
          </w:tcPr>
          <w:p w14:paraId="2AF16366" w14:textId="77777777" w:rsidR="00572477" w:rsidRPr="00572477" w:rsidRDefault="00572477" w:rsidP="0064043B">
            <w:pPr>
              <w:spacing w:line="240" w:lineRule="auto"/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</w:pPr>
            <w:r w:rsidRPr="00572477"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  <w:t xml:space="preserve">Date </w:t>
            </w:r>
          </w:p>
        </w:tc>
        <w:tc>
          <w:tcPr>
            <w:tcW w:w="6469" w:type="dxa"/>
          </w:tcPr>
          <w:p w14:paraId="097F00CC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  <w:tr w:rsidR="00572477" w14:paraId="7F29C10A" w14:textId="77777777" w:rsidTr="00572477">
        <w:trPr>
          <w:trHeight w:val="282"/>
        </w:trPr>
        <w:tc>
          <w:tcPr>
            <w:tcW w:w="2547" w:type="dxa"/>
            <w:shd w:val="clear" w:color="auto" w:fill="00A04E"/>
          </w:tcPr>
          <w:p w14:paraId="1D74614E" w14:textId="77777777" w:rsidR="00572477" w:rsidRPr="00572477" w:rsidRDefault="00572477" w:rsidP="0064043B">
            <w:pPr>
              <w:spacing w:line="240" w:lineRule="auto"/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</w:pPr>
            <w:r w:rsidRPr="00572477"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  <w:t xml:space="preserve">Signed Employee </w:t>
            </w:r>
          </w:p>
        </w:tc>
        <w:tc>
          <w:tcPr>
            <w:tcW w:w="6469" w:type="dxa"/>
          </w:tcPr>
          <w:p w14:paraId="14C5B126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  <w:tr w:rsidR="00572477" w14:paraId="405A8EE6" w14:textId="77777777" w:rsidTr="00572477">
        <w:trPr>
          <w:trHeight w:val="282"/>
        </w:trPr>
        <w:tc>
          <w:tcPr>
            <w:tcW w:w="2547" w:type="dxa"/>
            <w:shd w:val="clear" w:color="auto" w:fill="00A04E"/>
          </w:tcPr>
          <w:p w14:paraId="7FDF8C59" w14:textId="77777777" w:rsidR="00572477" w:rsidRPr="00572477" w:rsidRDefault="00572477" w:rsidP="0064043B">
            <w:pPr>
              <w:spacing w:line="240" w:lineRule="auto"/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</w:pPr>
            <w:r w:rsidRPr="00572477">
              <w:rPr>
                <w:rFonts w:eastAsiaTheme="minorHAnsi" w:cs="Arial"/>
                <w:b/>
                <w:color w:val="FFFFFF" w:themeColor="background1"/>
                <w:sz w:val="24"/>
                <w:lang w:eastAsia="en-US"/>
              </w:rPr>
              <w:t xml:space="preserve">Date </w:t>
            </w:r>
          </w:p>
        </w:tc>
        <w:tc>
          <w:tcPr>
            <w:tcW w:w="6469" w:type="dxa"/>
          </w:tcPr>
          <w:p w14:paraId="3E182BF1" w14:textId="77777777" w:rsidR="00572477" w:rsidRDefault="00572477" w:rsidP="0064043B">
            <w:pPr>
              <w:spacing w:line="240" w:lineRule="auto"/>
              <w:rPr>
                <w:rFonts w:eastAsiaTheme="minorHAnsi" w:cs="Arial"/>
                <w:b/>
                <w:sz w:val="24"/>
                <w:lang w:eastAsia="en-US"/>
              </w:rPr>
            </w:pPr>
          </w:p>
        </w:tc>
      </w:tr>
    </w:tbl>
    <w:p w14:paraId="6D28D8EE" w14:textId="77777777" w:rsidR="00572477" w:rsidRPr="00B15B4E" w:rsidRDefault="00572477" w:rsidP="00572477">
      <w:pPr>
        <w:spacing w:line="240" w:lineRule="auto"/>
        <w:rPr>
          <w:rFonts w:cs="Arial"/>
          <w:sz w:val="24"/>
        </w:rPr>
      </w:pPr>
    </w:p>
    <w:p w14:paraId="323BE50A" w14:textId="77777777" w:rsidR="00317FB5" w:rsidRDefault="00317FB5"/>
    <w:sectPr w:rsidR="00317FB5" w:rsidSect="00572477">
      <w:headerReference w:type="default" r:id="rId7"/>
      <w:pgSz w:w="11906" w:h="16838"/>
      <w:pgMar w:top="1440" w:right="1440" w:bottom="1440" w:left="144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855E9" w14:textId="77777777" w:rsidR="00572477" w:rsidRDefault="00572477" w:rsidP="00572477">
      <w:pPr>
        <w:spacing w:line="240" w:lineRule="auto"/>
      </w:pPr>
      <w:r>
        <w:separator/>
      </w:r>
    </w:p>
  </w:endnote>
  <w:endnote w:type="continuationSeparator" w:id="0">
    <w:p w14:paraId="5C43B35F" w14:textId="77777777" w:rsidR="00572477" w:rsidRDefault="00572477" w:rsidP="005724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07C6A" w14:textId="77777777" w:rsidR="00572477" w:rsidRDefault="00572477" w:rsidP="00572477">
      <w:pPr>
        <w:spacing w:line="240" w:lineRule="auto"/>
      </w:pPr>
      <w:r>
        <w:separator/>
      </w:r>
    </w:p>
  </w:footnote>
  <w:footnote w:type="continuationSeparator" w:id="0">
    <w:p w14:paraId="0D3CF166" w14:textId="77777777" w:rsidR="00572477" w:rsidRDefault="00572477" w:rsidP="005724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8DC09" w14:textId="190E2EDC" w:rsidR="00572477" w:rsidRDefault="00572477">
    <w:pPr>
      <w:pStyle w:val="Header"/>
    </w:pPr>
    <w:r>
      <w:rPr>
        <w:noProof/>
        <w14:ligatures w14:val="standardContextual"/>
      </w:rPr>
      <w:drawing>
        <wp:inline distT="0" distB="0" distL="0" distR="0" wp14:anchorId="50287C12" wp14:editId="7EB676EB">
          <wp:extent cx="1142390" cy="927100"/>
          <wp:effectExtent l="0" t="0" r="63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52" cy="928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2138D"/>
    <w:multiLevelType w:val="hybridMultilevel"/>
    <w:tmpl w:val="16DEA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965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477"/>
    <w:rsid w:val="00317FB5"/>
    <w:rsid w:val="00572477"/>
    <w:rsid w:val="00783F58"/>
    <w:rsid w:val="008876C0"/>
    <w:rsid w:val="00AF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96875"/>
  <w15:chartTrackingRefBased/>
  <w15:docId w15:val="{4CAB8539-A512-4B01-BEE9-58EE788E6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477"/>
    <w:pPr>
      <w:spacing w:after="0" w:line="264" w:lineRule="auto"/>
    </w:pPr>
    <w:rPr>
      <w:rFonts w:ascii="Arial" w:eastAsia="Times New Roman" w:hAnsi="Arial" w:cs="Times New Roman"/>
      <w:kern w:val="0"/>
      <w:sz w:val="20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2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247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477"/>
    <w:rPr>
      <w:rFonts w:ascii="Arial" w:eastAsia="Times New Roman" w:hAnsi="Arial" w:cs="Times New Roman"/>
      <w:kern w:val="0"/>
      <w:sz w:val="20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7247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477"/>
    <w:rPr>
      <w:rFonts w:ascii="Arial" w:eastAsia="Times New Roman" w:hAnsi="Arial" w:cs="Times New Roman"/>
      <w:kern w:val="0"/>
      <w:sz w:val="20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208</Words>
  <Characters>1186</Characters>
  <Application>Microsoft Office Word</Application>
  <DocSecurity>0</DocSecurity>
  <Lines>9</Lines>
  <Paragraphs>2</Paragraphs>
  <ScaleCrop>false</ScaleCrop>
  <Company>Cumbria County Council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Angela C</dc:creator>
  <cp:keywords/>
  <dc:description/>
  <cp:lastModifiedBy>Armstrong, Angela C</cp:lastModifiedBy>
  <cp:revision>2</cp:revision>
  <dcterms:created xsi:type="dcterms:W3CDTF">2024-05-23T08:14:00Z</dcterms:created>
  <dcterms:modified xsi:type="dcterms:W3CDTF">2024-05-23T08:23:00Z</dcterms:modified>
</cp:coreProperties>
</file>